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260"/>
        <w:gridCol w:w="817"/>
        <w:gridCol w:w="2835"/>
      </w:tblGrid>
      <w:tr w:rsidR="000E6CBD" w:rsidRPr="00D204A2" w:rsidTr="00283FA7">
        <w:trPr>
          <w:trHeight w:val="851"/>
        </w:trPr>
        <w:tc>
          <w:tcPr>
            <w:tcW w:w="6946" w:type="dxa"/>
            <w:gridSpan w:val="3"/>
            <w:hideMark/>
          </w:tcPr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 és Városfejlesztési Főosztály</w:t>
            </w:r>
          </w:p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D204A2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0E6CBD" w:rsidRPr="00D204A2" w:rsidRDefault="000E6CBD" w:rsidP="00CD2F0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0E6CBD" w:rsidRPr="00D204A2" w:rsidRDefault="00881A61" w:rsidP="00CD2F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881A61" w:rsidRPr="00D204A2" w:rsidRDefault="00881A61" w:rsidP="00CD2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AD6421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6421" w:rsidRPr="00A5224E" w:rsidRDefault="00A5224E" w:rsidP="00A52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A5224E"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  <w:bookmarkEnd w:id="0"/>
          <w:p w:rsidR="000E6CBD" w:rsidRPr="00D204A2" w:rsidRDefault="000E6CBD" w:rsidP="00CD2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sorszám</w:t>
            </w:r>
          </w:p>
          <w:p w:rsidR="000E6CBD" w:rsidRPr="00D204A2" w:rsidRDefault="000E6CBD" w:rsidP="00CD2F0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HSZ/3087/2026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2026. február 26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E34402" w:rsidRPr="00FF3A25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0E6CBD" w:rsidRPr="00D204A2" w:rsidRDefault="00E34402" w:rsidP="00E34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2E5650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Biró Anett vagyongazdálkodási osztályvezető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C44F6D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44F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C44F6D" w:rsidRDefault="002A77D3" w:rsidP="00C44F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C44F6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Pr="00C44F6D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C5E08" w:rsidRPr="00C44F6D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D6D7A" w:rsidRPr="00C44F6D">
              <w:rPr>
                <w:rFonts w:ascii="Times New Roman" w:hAnsi="Times New Roman" w:cs="Times New Roman"/>
                <w:sz w:val="24"/>
                <w:szCs w:val="24"/>
              </w:rPr>
              <w:t>énzügyi és Gazdasági Bizottság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D204A2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0E6CBD" w:rsidRPr="00D204A2" w:rsidTr="00BA66C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CBD" w:rsidRPr="00D204A2" w:rsidRDefault="000E6CBD" w:rsidP="00CD2F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AC2E4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D204A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0E6CBD" w:rsidRPr="00D204A2" w:rsidRDefault="000E6CBD" w:rsidP="00CD2F0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C5E08" w:rsidRDefault="000E6CBD" w:rsidP="009163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62623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204A2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2A31BD" w:rsidRPr="002A31BD" w:rsidRDefault="002A31BD" w:rsidP="009163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2A31BD"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 w:rsidRPr="002A31B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44F6D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Hajdúszoboszlói Sportegyesület kérelméről</w:t>
      </w:r>
    </w:p>
    <w:p w:rsidR="002A31BD" w:rsidRPr="002A31BD" w:rsidRDefault="002A31BD" w:rsidP="009163F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04A2" w:rsidRPr="0042659C" w:rsidRDefault="00D204A2" w:rsidP="0042659C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42659C">
        <w:rPr>
          <w:rFonts w:ascii="Times New Roman" w:eastAsia="SimSun" w:hAnsi="Times New Roman" w:cs="Times New Roman"/>
          <w:b/>
          <w:sz w:val="24"/>
          <w:szCs w:val="24"/>
        </w:rPr>
        <w:t>Tisztelt Képviselő-testület!</w:t>
      </w:r>
    </w:p>
    <w:p w:rsidR="00D204A2" w:rsidRDefault="00D204A2" w:rsidP="0042659C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  <w:r w:rsidRPr="0042659C">
        <w:rPr>
          <w:rFonts w:ascii="Times New Roman" w:eastAsia="SimSun" w:hAnsi="Times New Roman" w:cs="Times New Roman"/>
          <w:b/>
          <w:sz w:val="24"/>
          <w:szCs w:val="24"/>
        </w:rPr>
        <w:t>Tisztelt Bizottság</w:t>
      </w:r>
      <w:r w:rsidR="00AC2E4B" w:rsidRPr="0042659C">
        <w:rPr>
          <w:rFonts w:ascii="Times New Roman" w:eastAsia="SimSun" w:hAnsi="Times New Roman" w:cs="Times New Roman"/>
          <w:b/>
          <w:sz w:val="24"/>
          <w:szCs w:val="24"/>
        </w:rPr>
        <w:t>ok</w:t>
      </w:r>
      <w:r w:rsidRPr="0042659C">
        <w:rPr>
          <w:rFonts w:ascii="Times New Roman" w:eastAsia="SimSun" w:hAnsi="Times New Roman" w:cs="Times New Roman"/>
          <w:b/>
          <w:sz w:val="24"/>
          <w:szCs w:val="24"/>
        </w:rPr>
        <w:t>!</w:t>
      </w:r>
    </w:p>
    <w:p w:rsidR="009D2552" w:rsidRDefault="009D2552" w:rsidP="0042659C">
      <w:pPr>
        <w:spacing w:after="0" w:line="240" w:lineRule="auto"/>
        <w:jc w:val="both"/>
        <w:rPr>
          <w:rFonts w:ascii="Times New Roman" w:eastAsia="SimSun" w:hAnsi="Times New Roman" w:cs="Times New Roman"/>
          <w:b/>
          <w:sz w:val="24"/>
          <w:szCs w:val="24"/>
        </w:rPr>
      </w:pPr>
    </w:p>
    <w:p w:rsidR="00C44F6D" w:rsidRDefault="00C44F6D" w:rsidP="00426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2026. február 18. napján a Hajdúszoboszlói Sportegyesület tulajdonosi hozzájárulás iránti kérelemmel fordult a</w:t>
      </w:r>
      <w:r w:rsidR="00B30E7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Polgármesteri Hivatal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Vagyongazdálkodási Osztály</w:t>
      </w:r>
      <w:r w:rsidR="00B30E78">
        <w:rPr>
          <w:rFonts w:ascii="Times New Roman" w:eastAsia="Times New Roman" w:hAnsi="Times New Roman" w:cs="Times New Roman"/>
          <w:sz w:val="24"/>
          <w:szCs w:val="24"/>
          <w:lang w:eastAsia="hu-HU"/>
        </w:rPr>
        <w:t>á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hoz. </w:t>
      </w:r>
    </w:p>
    <w:p w:rsidR="00C44F6D" w:rsidRDefault="00C44F6D" w:rsidP="004265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879DB" w:rsidRDefault="00C44F6D" w:rsidP="00C44F6D">
      <w:pPr>
        <w:pStyle w:val="NormlWeb"/>
        <w:spacing w:before="0" w:beforeAutospacing="0" w:after="0" w:afterAutospacing="0"/>
        <w:jc w:val="both"/>
      </w:pPr>
      <w:r>
        <w:t xml:space="preserve">A Sportegyesület tájékoztatása szerint lehetőséget kapott arra, hogy a 2026/2027-es évadra vonatkozóan TAO pályázatot nyújtson be világításkorszerűsítés tárgyában. </w:t>
      </w:r>
      <w:r w:rsidR="005879DB">
        <w:t xml:space="preserve">A TAO rendszer elsősorban </w:t>
      </w:r>
      <w:r w:rsidR="005879DB" w:rsidRPr="00E028AB">
        <w:rPr>
          <w:rStyle w:val="Kiemels"/>
          <w:i w:val="0"/>
        </w:rPr>
        <w:t>sportfejlesztési programokat</w:t>
      </w:r>
      <w:r w:rsidR="005879DB" w:rsidRPr="00E028AB">
        <w:rPr>
          <w:i/>
        </w:rPr>
        <w:t xml:space="preserve"> </w:t>
      </w:r>
      <w:r w:rsidR="005879DB" w:rsidRPr="00E028AB">
        <w:t>tám</w:t>
      </w:r>
      <w:r w:rsidR="005879DB">
        <w:t xml:space="preserve">ogat. Ez magában foglalhat </w:t>
      </w:r>
      <w:r w:rsidR="005879DB" w:rsidRPr="005879DB">
        <w:rPr>
          <w:rStyle w:val="Kiemels2"/>
          <w:b w:val="0"/>
        </w:rPr>
        <w:t>sportlétesítmény-beruházást és –felújítást is</w:t>
      </w:r>
      <w:r w:rsidR="005879DB" w:rsidRPr="005879DB">
        <w:rPr>
          <w:b/>
        </w:rPr>
        <w:t>,</w:t>
      </w:r>
      <w:r w:rsidR="005879DB">
        <w:t xml:space="preserve"> akár világítás</w:t>
      </w:r>
      <w:r w:rsidR="005879DB" w:rsidRPr="005879DB">
        <w:t xml:space="preserve">korszerűsítést is, ha az az MLSZ Infrastrukturális és Biztonsági Szabályzatába illeszkedik és megfelel az értékelési elveknek. </w:t>
      </w:r>
      <w:r w:rsidR="00E028AB">
        <w:t>A sportfinanszírozásban a TAO támogatás</w:t>
      </w:r>
      <w:r w:rsidR="005879DB" w:rsidRPr="005879DB">
        <w:t xml:space="preserve"> azt jelenti, hogy a </w:t>
      </w:r>
      <w:r w:rsidR="005879DB" w:rsidRPr="005879DB">
        <w:rPr>
          <w:rStyle w:val="Kiemels2"/>
          <w:b w:val="0"/>
        </w:rPr>
        <w:t>társasági adót fizető cégek</w:t>
      </w:r>
      <w:r w:rsidR="005879DB" w:rsidRPr="005879DB">
        <w:t xml:space="preserve"> a befizetendő adójuk egy részét nem az államkasszába utalják be, hanem </w:t>
      </w:r>
      <w:r w:rsidR="005879DB" w:rsidRPr="005879DB">
        <w:rPr>
          <w:rStyle w:val="Kiemels2"/>
          <w:b w:val="0"/>
        </w:rPr>
        <w:t>csapatsport támogatására ajánlhatják fel</w:t>
      </w:r>
      <w:r w:rsidR="005879DB" w:rsidRPr="005879DB">
        <w:rPr>
          <w:b/>
        </w:rPr>
        <w:t>.</w:t>
      </w:r>
      <w:r w:rsidR="005879DB" w:rsidRPr="005879DB">
        <w:t xml:space="preserve"> </w:t>
      </w:r>
    </w:p>
    <w:p w:rsidR="005879DB" w:rsidRPr="005879DB" w:rsidRDefault="005879DB" w:rsidP="00C44F6D">
      <w:pPr>
        <w:pStyle w:val="NormlWeb"/>
        <w:spacing w:before="0" w:beforeAutospacing="0" w:after="0" w:afterAutospacing="0"/>
        <w:jc w:val="both"/>
      </w:pPr>
    </w:p>
    <w:p w:rsidR="00C44F6D" w:rsidRDefault="005879DB" w:rsidP="00C44F6D">
      <w:pPr>
        <w:pStyle w:val="NormlWeb"/>
        <w:spacing w:before="0" w:beforeAutospacing="0" w:after="0" w:afterAutospacing="0"/>
        <w:jc w:val="both"/>
      </w:pPr>
      <w:r>
        <w:t>Jelen</w:t>
      </w:r>
      <w:r w:rsidR="00C44F6D">
        <w:t xml:space="preserve"> pályázat benyújtásána</w:t>
      </w:r>
      <w:r w:rsidR="00C93D27">
        <w:t>k határideje: 2026. február 28</w:t>
      </w:r>
      <w:proofErr w:type="gramStart"/>
      <w:r w:rsidR="00C93D27">
        <w:t>.,</w:t>
      </w:r>
      <w:proofErr w:type="gramEnd"/>
      <w:r w:rsidR="00C44F6D">
        <w:t xml:space="preserve"> amelynek </w:t>
      </w:r>
      <w:r w:rsidR="00C44F6D" w:rsidRPr="00C93D27">
        <w:rPr>
          <w:b/>
        </w:rPr>
        <w:t>kötelező melléklete az érintett ingatlanokra vonatkozó tulajdonosi hozzájárulás.</w:t>
      </w:r>
    </w:p>
    <w:p w:rsidR="00C44F6D" w:rsidRDefault="00C44F6D" w:rsidP="00C44F6D">
      <w:pPr>
        <w:pStyle w:val="NormlWeb"/>
        <w:spacing w:before="0" w:beforeAutospacing="0" w:after="0" w:afterAutospacing="0"/>
        <w:jc w:val="both"/>
      </w:pPr>
    </w:p>
    <w:p w:rsidR="00C44F6D" w:rsidRPr="00C93D27" w:rsidRDefault="00C44F6D" w:rsidP="00C44F6D">
      <w:pPr>
        <w:pStyle w:val="NormlWeb"/>
        <w:spacing w:before="0" w:beforeAutospacing="0" w:after="0" w:afterAutospacing="0"/>
        <w:jc w:val="both"/>
        <w:rPr>
          <w:u w:val="single"/>
        </w:rPr>
      </w:pPr>
      <w:r w:rsidRPr="00C93D27">
        <w:rPr>
          <w:u w:val="single"/>
        </w:rPr>
        <w:t>A fejlesztéssel érintett ingatlanok</w:t>
      </w:r>
      <w:r w:rsidR="00C93D27">
        <w:rPr>
          <w:u w:val="single"/>
        </w:rPr>
        <w:t xml:space="preserve"> (műfüves pálya)</w:t>
      </w:r>
      <w:r w:rsidRPr="00C93D27">
        <w:rPr>
          <w:u w:val="single"/>
        </w:rPr>
        <w:t>:</w:t>
      </w:r>
    </w:p>
    <w:p w:rsidR="00C44F6D" w:rsidRDefault="00C44F6D" w:rsidP="00C44F6D">
      <w:pPr>
        <w:pStyle w:val="NormlWeb"/>
        <w:spacing w:before="0" w:beforeAutospacing="0" w:after="0" w:afterAutospacing="0"/>
        <w:jc w:val="both"/>
      </w:pPr>
    </w:p>
    <w:p w:rsidR="00C44F6D" w:rsidRDefault="00C44F6D" w:rsidP="00C44F6D">
      <w:pPr>
        <w:pStyle w:val="NormlWeb"/>
        <w:numPr>
          <w:ilvl w:val="0"/>
          <w:numId w:val="41"/>
        </w:numPr>
        <w:spacing w:before="0" w:beforeAutospacing="0" w:after="0" w:afterAutospacing="0"/>
        <w:jc w:val="both"/>
      </w:pPr>
      <w:r>
        <w:t>4200 Hajdúszoboszló, hrsz.: 3504/2.</w:t>
      </w:r>
    </w:p>
    <w:p w:rsidR="00C44F6D" w:rsidRDefault="00C44F6D" w:rsidP="00C44F6D">
      <w:pPr>
        <w:pStyle w:val="NormlWeb"/>
        <w:numPr>
          <w:ilvl w:val="0"/>
          <w:numId w:val="41"/>
        </w:numPr>
        <w:spacing w:before="0" w:beforeAutospacing="0" w:after="0" w:afterAutospacing="0"/>
        <w:jc w:val="both"/>
      </w:pPr>
      <w:r>
        <w:t>4200 Hajdúszoboszló, hrsz.: 3504/3.</w:t>
      </w:r>
    </w:p>
    <w:p w:rsidR="00C44F6D" w:rsidRDefault="00C44F6D" w:rsidP="00C44F6D">
      <w:pPr>
        <w:pStyle w:val="NormlWeb"/>
        <w:numPr>
          <w:ilvl w:val="0"/>
          <w:numId w:val="41"/>
        </w:numPr>
        <w:spacing w:before="0" w:beforeAutospacing="0" w:after="0" w:afterAutospacing="0"/>
        <w:jc w:val="both"/>
      </w:pPr>
      <w:r>
        <w:t>4200 Hajdúszoboszló, hrsz.: 3504/4.</w:t>
      </w:r>
    </w:p>
    <w:p w:rsidR="00C44F6D" w:rsidRDefault="00C44F6D" w:rsidP="00C44F6D">
      <w:pPr>
        <w:pStyle w:val="NormlWeb"/>
        <w:spacing w:before="0" w:beforeAutospacing="0" w:after="0" w:afterAutospacing="0"/>
        <w:ind w:left="720"/>
        <w:jc w:val="both"/>
      </w:pPr>
    </w:p>
    <w:p w:rsidR="00C44F6D" w:rsidRPr="00565E04" w:rsidRDefault="00E028AB" w:rsidP="00C44F6D">
      <w:pPr>
        <w:pStyle w:val="NormlWeb"/>
        <w:spacing w:before="0" w:beforeAutospacing="0" w:after="0" w:afterAutospacing="0"/>
        <w:jc w:val="both"/>
        <w:rPr>
          <w:b/>
        </w:rPr>
      </w:pPr>
      <w:r>
        <w:t>A Hajdúszoboszlói Sporte</w:t>
      </w:r>
      <w:r w:rsidR="00C44F6D">
        <w:t>gyesület táj</w:t>
      </w:r>
      <w:r w:rsidR="00C93D27">
        <w:t>ékoztatása alapján a sportpálya</w:t>
      </w:r>
      <w:r w:rsidR="00C44F6D">
        <w:t xml:space="preserve"> világítási rendszere több mint 10 éves, műszakilag elavult, üzemeltetési költsége magas, valamint a nyári időszakban tapasztaltak szerint a működtetése már nem minden esetben biztonságos. A pályát napi szinten számos gyermek és fiatal sportoló használja, ezért </w:t>
      </w:r>
      <w:r w:rsidR="00C44F6D" w:rsidRPr="00565E04">
        <w:rPr>
          <w:b/>
        </w:rPr>
        <w:t>a korszerűsítés kiemelten indokolt.</w:t>
      </w:r>
    </w:p>
    <w:p w:rsidR="00E028AB" w:rsidRDefault="00E028AB" w:rsidP="00C44F6D">
      <w:pPr>
        <w:pStyle w:val="NormlWeb"/>
        <w:spacing w:before="0" w:beforeAutospacing="0" w:after="0" w:afterAutospacing="0"/>
        <w:jc w:val="both"/>
      </w:pPr>
    </w:p>
    <w:p w:rsidR="00C44F6D" w:rsidRDefault="00C44F6D" w:rsidP="00C44F6D">
      <w:pPr>
        <w:pStyle w:val="NormlWeb"/>
        <w:spacing w:before="0" w:beforeAutospacing="0" w:after="0" w:afterAutospacing="0"/>
        <w:jc w:val="both"/>
      </w:pPr>
      <w:r>
        <w:t>A beruházás célja a nagy műfüves pálya világításának korszerű, energiahatékony LED-technológiára történő cseréje. A részletes műszaki tartalom és költségvetés összeállítása folyamatban van.</w:t>
      </w:r>
    </w:p>
    <w:p w:rsidR="00C44F6D" w:rsidRDefault="00C44F6D" w:rsidP="00C44F6D">
      <w:pPr>
        <w:pStyle w:val="NormlWeb"/>
      </w:pPr>
      <w:r>
        <w:lastRenderedPageBreak/>
        <w:t>Az MLSZ előminősítési eljárása során megállapított adatok szerint:</w:t>
      </w:r>
    </w:p>
    <w:p w:rsidR="00C44F6D" w:rsidRDefault="00C44F6D" w:rsidP="00C44F6D">
      <w:pPr>
        <w:pStyle w:val="NormlWeb"/>
        <w:numPr>
          <w:ilvl w:val="0"/>
          <w:numId w:val="42"/>
        </w:numPr>
      </w:pPr>
      <w:r>
        <w:t>pályázható támogatás összege: 6.223.000 Ft</w:t>
      </w:r>
    </w:p>
    <w:p w:rsidR="00C44F6D" w:rsidRDefault="00C44F6D" w:rsidP="00C44F6D">
      <w:pPr>
        <w:pStyle w:val="NormlWeb"/>
        <w:numPr>
          <w:ilvl w:val="0"/>
          <w:numId w:val="42"/>
        </w:numPr>
      </w:pPr>
      <w:r>
        <w:t>beruházás tervezett összértéke: 12.700.000 Ft</w:t>
      </w:r>
    </w:p>
    <w:p w:rsidR="00600D18" w:rsidRDefault="00C93D27" w:rsidP="00600D18">
      <w:pPr>
        <w:pStyle w:val="NormlWeb"/>
        <w:spacing w:before="0" w:beforeAutospacing="0" w:after="0" w:afterAutospacing="0"/>
        <w:jc w:val="both"/>
      </w:pPr>
      <w:r>
        <w:t>A szükséges önerőt az E</w:t>
      </w:r>
      <w:r w:rsidR="00C44F6D">
        <w:t>gyesület szponzori támogatásokból kívánja biztosítani.</w:t>
      </w:r>
      <w:r w:rsidR="00600D18">
        <w:t xml:space="preserve"> </w:t>
      </w:r>
      <w:r w:rsidR="00600D18" w:rsidRPr="00600D18">
        <w:t>A tervezett fejlesztés nemcsak műszaki korszerűsítést jelent, hanem hosszú távon hozzájárul a sportlétesítmény gazdaságosabb és fenntarthatóbb üzemeltetéséhez is. A LED-technológia alkalmazásával várhatóan jelentősen csökken az energiafelhasználás, mérséklődnek az üzemeltetési és karbantartási költségek, továbbá javulnak a pálya megvilágítási paraméterei, ami a sportolók biztonságosabb és magasabb színvonalú edzés- és mérkőzéskörülményeit biztosítja.</w:t>
      </w:r>
    </w:p>
    <w:p w:rsidR="00600D18" w:rsidRPr="00600D18" w:rsidRDefault="00600D18" w:rsidP="00600D18">
      <w:pPr>
        <w:pStyle w:val="NormlWeb"/>
        <w:spacing w:before="0" w:beforeAutospacing="0" w:after="0" w:afterAutospacing="0"/>
        <w:jc w:val="both"/>
      </w:pPr>
    </w:p>
    <w:p w:rsidR="00600D18" w:rsidRDefault="00600D18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00D18">
        <w:rPr>
          <w:rFonts w:ascii="Times New Roman" w:eastAsia="Times New Roman" w:hAnsi="Times New Roman" w:cs="Times New Roman"/>
          <w:sz w:val="24"/>
          <w:szCs w:val="24"/>
          <w:lang w:eastAsia="hu-HU"/>
        </w:rPr>
        <w:t>A fejlesztés illeszkedik az Önkormányzat sport- és ifjúságpolitikai célkitűzéseihez, különös tekintettel a gyermek- és utánpótlás-nevelés támogatására, valamint a helyi sportinfrastruktúra folyamatos megújítására. A korszerű világítási rendszer hozzájárul a létesítmény kihasználtságának növeléséhez, az esti edzések biztonságos lebonyolításához, továbbá a versenyrendezési feltételek javításához.</w:t>
      </w:r>
    </w:p>
    <w:p w:rsidR="00600D18" w:rsidRPr="00600D18" w:rsidRDefault="00600D18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0D18" w:rsidRDefault="00600D18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00D18">
        <w:rPr>
          <w:rFonts w:ascii="Times New Roman" w:eastAsia="Times New Roman" w:hAnsi="Times New Roman" w:cs="Times New Roman"/>
          <w:sz w:val="24"/>
          <w:szCs w:val="24"/>
          <w:lang w:eastAsia="hu-HU"/>
        </w:rPr>
        <w:t>Figyelemmel arra, hogy a beruházás külső – TAO – forrás bevonásával valósulhat meg, és az Önkormányzat részéről közvetlen pénzügyi kötelezettségvállalást nem igényel, a tulajdonosi hozzájárulás megadása a városi vagyon értéknövekedését eredményezheti anélkül, hogy az önkormányzati költségvetést terhelné.</w:t>
      </w:r>
    </w:p>
    <w:p w:rsidR="00600D18" w:rsidRPr="00600D18" w:rsidRDefault="00600D18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0D18" w:rsidRDefault="00600D18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proofErr w:type="spellStart"/>
      <w:r w:rsidRPr="00600D1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Mindezek</w:t>
      </w:r>
      <w:proofErr w:type="spellEnd"/>
      <w:r w:rsidRPr="00600D1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alapján</w:t>
      </w:r>
      <w:r w:rsidR="00565E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 Vagyongazdálkodási Osztály javaslata alapján</w:t>
      </w:r>
      <w:r w:rsidRPr="00600D1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indokolt a tulajdonosi hozzájárulás meg</w:t>
      </w:r>
      <w:r w:rsidR="00565E0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adása annak érdekében, hogy a Hajdúszoboszlói Sporte</w:t>
      </w:r>
      <w:r w:rsidRPr="00600D18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gyesület a támogatási kérelmet határidőben benyújthassa.</w:t>
      </w:r>
    </w:p>
    <w:p w:rsidR="00CA510D" w:rsidRDefault="00CA510D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A510D" w:rsidRDefault="00CA510D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CA510D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 műfüves pálya:</w:t>
      </w:r>
    </w:p>
    <w:p w:rsidR="00430BF1" w:rsidRDefault="00430BF1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</w:p>
    <w:p w:rsidR="00430BF1" w:rsidRPr="00CA510D" w:rsidRDefault="00430BF1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430BF1">
        <w:rPr>
          <w:rFonts w:ascii="Times New Roman" w:eastAsia="Times New Roman" w:hAnsi="Times New Roman" w:cs="Times New Roman"/>
          <w:i/>
          <w:noProof/>
          <w:sz w:val="24"/>
          <w:szCs w:val="24"/>
          <w:lang w:eastAsia="hu-HU"/>
        </w:rPr>
        <w:drawing>
          <wp:inline distT="0" distB="0" distL="0" distR="0" wp14:anchorId="4BF0A371" wp14:editId="4FE5ECAE">
            <wp:extent cx="6120130" cy="3658870"/>
            <wp:effectExtent l="19050" t="19050" r="13970" b="1778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658870"/>
                    </a:xfrm>
                    <a:prstGeom prst="rect">
                      <a:avLst/>
                    </a:prstGeom>
                    <a:ln>
                      <a:solidFill>
                        <a:schemeClr val="tx1">
                          <a:lumMod val="85000"/>
                          <a:lumOff val="1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CA510D" w:rsidRDefault="00CA510D" w:rsidP="00600D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C44F6D" w:rsidRDefault="00CA510D" w:rsidP="00CA510D">
      <w:pPr>
        <w:pStyle w:val="NormlWeb"/>
        <w:spacing w:before="0" w:beforeAutospacing="0" w:after="0" w:afterAutospacing="0"/>
        <w:jc w:val="both"/>
      </w:pPr>
      <w:r>
        <w:lastRenderedPageBreak/>
        <w:t>Mindezen előzményekre</w:t>
      </w:r>
      <w:r w:rsidR="00C44F6D">
        <w:t xml:space="preserve"> tekintettel a </w:t>
      </w:r>
      <w:r w:rsidR="00C93D27">
        <w:t>Hajdúszo</w:t>
      </w:r>
      <w:r w:rsidR="00600D18">
        <w:t>boszlói Sportegyesület, mint a Hajdúszoboszlói M</w:t>
      </w:r>
      <w:r w:rsidR="00C93D27">
        <w:t xml:space="preserve">űfüves pálya üzemeltetője, kéri a </w:t>
      </w:r>
      <w:r w:rsidR="00C93D27" w:rsidRPr="00CA510D">
        <w:rPr>
          <w:b/>
        </w:rPr>
        <w:t>tulajdonos Önkormányzat hozzájárulását</w:t>
      </w:r>
      <w:r w:rsidR="00C93D27">
        <w:t xml:space="preserve"> a pályázat benyújtásához. </w:t>
      </w:r>
    </w:p>
    <w:p w:rsidR="00CA510D" w:rsidRDefault="00CA510D" w:rsidP="00CA510D">
      <w:pPr>
        <w:pStyle w:val="NormlWeb"/>
        <w:spacing w:before="0" w:beforeAutospacing="0" w:after="0" w:afterAutospacing="0"/>
        <w:jc w:val="both"/>
      </w:pP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659C">
        <w:rPr>
          <w:rFonts w:ascii="Times New Roman" w:hAnsi="Times New Roman" w:cs="Times New Roman"/>
          <w:b/>
          <w:sz w:val="24"/>
          <w:szCs w:val="24"/>
        </w:rPr>
        <w:t>Kérjük a Tisztelt Képviselő-testületet és bizottságokat, hogy előterjesztésünket megtárgyalni, és döntésüket meghozni szíveskedjenek!</w:t>
      </w:r>
    </w:p>
    <w:p w:rsidR="008E4CDD" w:rsidRPr="0042659C" w:rsidRDefault="008E4CDD" w:rsidP="00CA51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5492" w:rsidRDefault="00A95492" w:rsidP="00CA51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2659C">
        <w:rPr>
          <w:rFonts w:ascii="Times New Roman" w:hAnsi="Times New Roman" w:cs="Times New Roman"/>
          <w:sz w:val="24"/>
          <w:szCs w:val="24"/>
          <w:u w:val="single"/>
        </w:rPr>
        <w:t>Határozati javaslat:</w:t>
      </w: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A95492" w:rsidRDefault="00A95492" w:rsidP="00CA51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2659C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 Képvi</w:t>
      </w:r>
      <w:r w:rsidR="0042659C">
        <w:rPr>
          <w:rFonts w:ascii="Times New Roman" w:hAnsi="Times New Roman" w:cs="Times New Roman"/>
          <w:b/>
          <w:i/>
          <w:sz w:val="24"/>
          <w:szCs w:val="24"/>
        </w:rPr>
        <w:t xml:space="preserve">selő - </w:t>
      </w:r>
      <w:proofErr w:type="gramStart"/>
      <w:r w:rsidR="0042659C">
        <w:rPr>
          <w:rFonts w:ascii="Times New Roman" w:hAnsi="Times New Roman" w:cs="Times New Roman"/>
          <w:b/>
          <w:i/>
          <w:sz w:val="24"/>
          <w:szCs w:val="24"/>
        </w:rPr>
        <w:t>testületének …</w:t>
      </w:r>
      <w:proofErr w:type="gramEnd"/>
      <w:r w:rsidR="0042659C">
        <w:rPr>
          <w:rFonts w:ascii="Times New Roman" w:hAnsi="Times New Roman" w:cs="Times New Roman"/>
          <w:b/>
          <w:i/>
          <w:sz w:val="24"/>
          <w:szCs w:val="24"/>
        </w:rPr>
        <w:t>/2026. (I</w:t>
      </w:r>
      <w:r w:rsidR="00DA7ED8" w:rsidRPr="0042659C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42659C">
        <w:rPr>
          <w:rFonts w:ascii="Times New Roman" w:hAnsi="Times New Roman" w:cs="Times New Roman"/>
          <w:b/>
          <w:i/>
          <w:sz w:val="24"/>
          <w:szCs w:val="24"/>
        </w:rPr>
        <w:t>. 26</w:t>
      </w:r>
      <w:r w:rsidRPr="0042659C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C93D27" w:rsidRPr="00C93D27" w:rsidRDefault="00C93D27" w:rsidP="00CA510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44F6D" w:rsidRDefault="00C44F6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93D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Önkormányzatának Képviselő-testülete tulajdonosi hozzájárulását adja ahhoz, hogy a Hajdúszoboszlói Sportegyesület a 3504/2</w:t>
      </w:r>
      <w:proofErr w:type="gramStart"/>
      <w:r w:rsidR="00600D1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Pr="00C93D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</w:t>
      </w:r>
      <w:proofErr w:type="gramEnd"/>
      <w:r w:rsidRPr="00C93D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3504/3</w:t>
      </w:r>
      <w:r w:rsidR="00600D1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Pr="00C93D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és 3504/4</w:t>
      </w:r>
      <w:r w:rsidR="00600D1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.</w:t>
      </w:r>
      <w:r w:rsidRPr="00C93D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hrsz.-ú ingatlanokon a sportpálya világításának korszerűsítése érdekében LED-technológiájú világítási rendszer kiépítésére TAO pályázatot nyújtson be és a beruházást megvalósítsa.</w:t>
      </w:r>
    </w:p>
    <w:p w:rsidR="00C93D27" w:rsidRPr="00C93D27" w:rsidRDefault="00C93D27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C44F6D" w:rsidRPr="00C93D27" w:rsidRDefault="00C44F6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93D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felhatalmazza a Polgármestert a szükséges tulajdonosi </w:t>
      </w:r>
      <w:r w:rsidR="00C93D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hozzájárulás </w:t>
      </w:r>
      <w:r w:rsidRPr="00C93D27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aláírására.</w:t>
      </w: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2659C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 w:rsidRPr="0042659C">
        <w:rPr>
          <w:rFonts w:ascii="Times New Roman" w:hAnsi="Times New Roman" w:cs="Times New Roman"/>
          <w:b/>
          <w:i/>
          <w:sz w:val="24"/>
          <w:szCs w:val="24"/>
        </w:rPr>
        <w:t>: Jegyző</w:t>
      </w:r>
      <w:r w:rsidR="00924365">
        <w:rPr>
          <w:rFonts w:ascii="Times New Roman" w:hAnsi="Times New Roman" w:cs="Times New Roman"/>
          <w:b/>
          <w:i/>
          <w:sz w:val="24"/>
          <w:szCs w:val="24"/>
        </w:rPr>
        <w:t>, Polgármester</w:t>
      </w: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42659C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42659C">
        <w:rPr>
          <w:rFonts w:ascii="Times New Roman" w:hAnsi="Times New Roman" w:cs="Times New Roman"/>
          <w:b/>
          <w:i/>
          <w:sz w:val="24"/>
          <w:szCs w:val="24"/>
        </w:rPr>
        <w:t xml:space="preserve"> azonnal”</w:t>
      </w: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659C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2659C">
        <w:rPr>
          <w:rFonts w:ascii="Times New Roman" w:hAnsi="Times New Roman" w:cs="Times New Roman"/>
          <w:sz w:val="24"/>
          <w:szCs w:val="24"/>
        </w:rPr>
        <w:t>2026. február 18.</w:t>
      </w:r>
      <w:r w:rsidRPr="0042659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95492" w:rsidRPr="0042659C" w:rsidRDefault="00A95492" w:rsidP="00CA510D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95492" w:rsidRPr="0042659C" w:rsidRDefault="00A95492" w:rsidP="00CA51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659C">
        <w:rPr>
          <w:rFonts w:ascii="Times New Roman" w:eastAsia="Calibri" w:hAnsi="Times New Roman" w:cs="Times New Roman"/>
          <w:sz w:val="24"/>
          <w:szCs w:val="24"/>
        </w:rPr>
        <w:t>dr.</w:t>
      </w:r>
      <w:proofErr w:type="gramEnd"/>
      <w:r w:rsidRPr="0042659C">
        <w:rPr>
          <w:rFonts w:ascii="Times New Roman" w:eastAsia="Calibri" w:hAnsi="Times New Roman" w:cs="Times New Roman"/>
          <w:sz w:val="24"/>
          <w:szCs w:val="24"/>
        </w:rPr>
        <w:t xml:space="preserve"> Biró Anett</w:t>
      </w:r>
    </w:p>
    <w:p w:rsidR="00A95492" w:rsidRPr="0042659C" w:rsidRDefault="00A95492" w:rsidP="00CA510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2659C">
        <w:rPr>
          <w:rFonts w:ascii="Times New Roman" w:eastAsia="Calibri" w:hAnsi="Times New Roman" w:cs="Times New Roman"/>
          <w:sz w:val="24"/>
          <w:szCs w:val="24"/>
        </w:rPr>
        <w:t>vagyongazdálkodási</w:t>
      </w:r>
      <w:proofErr w:type="gramEnd"/>
      <w:r w:rsidRPr="0042659C">
        <w:rPr>
          <w:rFonts w:ascii="Times New Roman" w:eastAsia="Calibri" w:hAnsi="Times New Roman" w:cs="Times New Roman"/>
          <w:sz w:val="24"/>
          <w:szCs w:val="24"/>
        </w:rPr>
        <w:t xml:space="preserve"> osztályvezető</w:t>
      </w: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5492" w:rsidRPr="0042659C" w:rsidRDefault="00A95492" w:rsidP="0042659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5492" w:rsidRDefault="00600D18" w:rsidP="00600D18">
      <w:pPr>
        <w:pStyle w:val="Listaszerbekezds"/>
        <w:numPr>
          <w:ilvl w:val="0"/>
          <w:numId w:val="43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600D18">
        <w:rPr>
          <w:i/>
          <w:noProof/>
          <w:lang w:eastAsia="hu-HU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241935</wp:posOffset>
            </wp:positionV>
            <wp:extent cx="5699125" cy="4314825"/>
            <wp:effectExtent l="0" t="0" r="0" b="9525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912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00D18">
        <w:rPr>
          <w:rFonts w:ascii="Times New Roman" w:eastAsia="Calibri" w:hAnsi="Times New Roman" w:cs="Times New Roman"/>
          <w:i/>
          <w:sz w:val="24"/>
          <w:szCs w:val="24"/>
        </w:rPr>
        <w:t xml:space="preserve">sz. melléklet </w:t>
      </w:r>
    </w:p>
    <w:p w:rsidR="00600D18" w:rsidRDefault="00600D18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Default="00CA510D" w:rsidP="00CA510D">
      <w:pPr>
        <w:pStyle w:val="Listaszerbekezds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</w:p>
    <w:p w:rsidR="00CA510D" w:rsidRPr="00CA510D" w:rsidRDefault="00CA510D" w:rsidP="00CA510D">
      <w:pPr>
        <w:pStyle w:val="Listaszerbekezds"/>
        <w:numPr>
          <w:ilvl w:val="0"/>
          <w:numId w:val="43"/>
        </w:num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CA510D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sz. melléklet </w:t>
      </w:r>
    </w:p>
    <w:p w:rsidR="00A95492" w:rsidRPr="00CA510D" w:rsidRDefault="00A95492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95492" w:rsidRPr="00CA510D" w:rsidRDefault="00CA510D" w:rsidP="00CA51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CA510D">
        <w:rPr>
          <w:rFonts w:ascii="Times New Roman" w:eastAsia="Calibri" w:hAnsi="Times New Roman" w:cs="Times New Roman"/>
          <w:b/>
          <w:sz w:val="26"/>
          <w:szCs w:val="26"/>
        </w:rPr>
        <w:t>TULAJDONOSI HOZZÁJÁRULÁS</w:t>
      </w: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A510D">
        <w:rPr>
          <w:rFonts w:ascii="Times New Roman" w:hAnsi="Times New Roman" w:cs="Times New Roman"/>
          <w:sz w:val="24"/>
          <w:szCs w:val="24"/>
        </w:rPr>
        <w:t>Hajdúszoboszló Város Önkormányzata (</w:t>
      </w:r>
      <w:r w:rsidR="00430BF1" w:rsidRPr="00430BF1">
        <w:rPr>
          <w:rFonts w:ascii="Times New Roman" w:hAnsi="Times New Roman" w:cs="Times New Roman"/>
          <w:sz w:val="24"/>
          <w:szCs w:val="24"/>
        </w:rPr>
        <w:t>székhely: 4200 Hajdúszoboszló, Hősök tere 1. törzskönyvi azonosító szám (PIR): 728351, adószám: 15728355-2-09, képviseli: Czeglédi Gyula polgármester</w:t>
      </w:r>
      <w:r w:rsidRPr="00CA510D">
        <w:rPr>
          <w:rFonts w:ascii="Times New Roman" w:hAnsi="Times New Roman" w:cs="Times New Roman"/>
          <w:sz w:val="24"/>
          <w:szCs w:val="24"/>
        </w:rPr>
        <w:t xml:space="preserve">), mint a </w:t>
      </w: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 belterület 3504/2., 3504/3. és 3504/4. helyrajzi számú ingatlanok kizárólagos tulajdonosa, </w:t>
      </w:r>
      <w:r w:rsidRPr="00CA510D">
        <w:rPr>
          <w:rFonts w:ascii="Times New Roman" w:hAnsi="Times New Roman" w:cs="Times New Roman"/>
          <w:sz w:val="24"/>
          <w:szCs w:val="24"/>
        </w:rPr>
        <w:t xml:space="preserve">tulajdonosi hozzájárulását adja ahhoz, hogy a </w:t>
      </w:r>
      <w:r w:rsidRPr="00CA510D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Hajdúszoboszlói Sportegyesület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a fenti helyrajzi számú ingatlanokon a sportpálya világításának korszerűsítése érdekében LED-technológiájú világítási rendszer kiépítésére irányuló sportfejlesztési programot a társaság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i adókedvezmény (TAO) rendszer pályázatban</w:t>
      </w:r>
      <w:proofErr w:type="gramEnd"/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proofErr w:type="gramStart"/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benyújtsa</w:t>
      </w:r>
      <w:proofErr w:type="spellEnd"/>
      <w:proofErr w:type="gramEnd"/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hozzájárul továbbá ahhoz, hogy a támogatás elnyerése esetén a Sportegyesület a beruházást a jóváhagyott műszaki tartalomnak megfelelően megvalósítsa, valamint a vonatkozó jogszabályok és a támogató szervezet előírásai szerinti fenntartási kötelezettségeket teljesítse.</w:t>
      </w:r>
    </w:p>
    <w:p w:rsid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kijelenti, hogy a beruházás megvalósításához szükséges tulajdonosi hozzájárulást jelen nyilatkozattal megadja, ugyanakkor a fejlesztés megvalósítása és üzemeltetése az Önkormányzat számára többlet pénzügyi kötelezettséget nem keletkeztet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het</w:t>
      </w: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Jelen hozzájárulás kizárólag a TAO pályázat benyújtásához és a támogatás elnyerése esetén a beruházás megvalósításához szükséges célra használható fel.</w:t>
      </w: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2026. </w:t>
      </w:r>
      <w:proofErr w:type="gramStart"/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február …</w:t>
      </w:r>
      <w:proofErr w:type="gramEnd"/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10D" w:rsidRPr="00CA510D" w:rsidRDefault="00CA510D" w:rsidP="00CA51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CA510D" w:rsidRPr="00CA510D" w:rsidRDefault="00CA510D" w:rsidP="00CA5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……………………………………</w:t>
      </w:r>
    </w:p>
    <w:p w:rsidR="00CA510D" w:rsidRPr="00CA510D" w:rsidRDefault="00CA510D" w:rsidP="00CA5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t>Czeglédi Gyula</w:t>
      </w: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polgármester</w:t>
      </w:r>
      <w:r w:rsidRPr="00CA510D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  <w:t>Hajdúszoboszló Város Önkormányzata</w:t>
      </w:r>
    </w:p>
    <w:p w:rsidR="0005407A" w:rsidRPr="00CA510D" w:rsidRDefault="0005407A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07A" w:rsidRPr="00CA510D" w:rsidRDefault="0005407A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07A" w:rsidRPr="00CA510D" w:rsidRDefault="0005407A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07A" w:rsidRPr="00CA510D" w:rsidRDefault="0005407A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07A" w:rsidRPr="00CA510D" w:rsidRDefault="0005407A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07A" w:rsidRPr="00CA510D" w:rsidRDefault="0005407A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07A" w:rsidRPr="00CA510D" w:rsidRDefault="0005407A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5407A" w:rsidRPr="00CA510D" w:rsidRDefault="0005407A" w:rsidP="00CA510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E187F" w:rsidRDefault="001E187F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2659C" w:rsidRDefault="0042659C" w:rsidP="00A9549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E187F" w:rsidRDefault="001E187F" w:rsidP="001E187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1E187F" w:rsidRPr="001E187F" w:rsidRDefault="001E187F" w:rsidP="001E187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661693" w:rsidRPr="00661693" w:rsidRDefault="00661693" w:rsidP="0045607A">
      <w:pPr>
        <w:pStyle w:val="Listaszerbekezds"/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</w:p>
    <w:sectPr w:rsidR="00661693" w:rsidRPr="00661693" w:rsidSect="00DC37C5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3D66" w:rsidRDefault="00213D66" w:rsidP="00DC37C5">
      <w:pPr>
        <w:spacing w:after="0" w:line="240" w:lineRule="auto"/>
      </w:pPr>
      <w:r>
        <w:separator/>
      </w:r>
    </w:p>
  </w:endnote>
  <w:endnote w:type="continuationSeparator" w:id="0">
    <w:p w:rsidR="00213D66" w:rsidRDefault="00213D66" w:rsidP="00DC3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725602"/>
      <w:docPartObj>
        <w:docPartGallery w:val="Page Numbers (Bottom of Page)"/>
        <w:docPartUnique/>
      </w:docPartObj>
    </w:sdtPr>
    <w:sdtEndPr/>
    <w:sdtContent>
      <w:p w:rsidR="00DC37C5" w:rsidRDefault="00DC37C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224E">
          <w:rPr>
            <w:noProof/>
          </w:rPr>
          <w:t>5</w:t>
        </w:r>
        <w:r>
          <w:fldChar w:fldCharType="end"/>
        </w:r>
      </w:p>
    </w:sdtContent>
  </w:sdt>
  <w:p w:rsidR="00DC37C5" w:rsidRDefault="00DC37C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3D66" w:rsidRDefault="00213D66" w:rsidP="00DC37C5">
      <w:pPr>
        <w:spacing w:after="0" w:line="240" w:lineRule="auto"/>
      </w:pPr>
      <w:r>
        <w:separator/>
      </w:r>
    </w:p>
  </w:footnote>
  <w:footnote w:type="continuationSeparator" w:id="0">
    <w:p w:rsidR="00213D66" w:rsidRDefault="00213D66" w:rsidP="00DC3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BF41BE8"/>
    <w:name w:val="WW8Num5"/>
    <w:lvl w:ilvl="0">
      <w:start w:val="2020"/>
      <w:numFmt w:val="bullet"/>
      <w:lvlText w:val="-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04"/>
    <w:multiLevelType w:val="singleLevel"/>
    <w:tmpl w:val="E3A4B662"/>
    <w:name w:val="WW8Num8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05"/>
    <w:multiLevelType w:val="singleLevel"/>
    <w:tmpl w:val="24789CEC"/>
    <w:name w:val="WW8Num1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color w:val="auto"/>
        <w:sz w:val="24"/>
        <w:szCs w:val="24"/>
      </w:rPr>
    </w:lvl>
  </w:abstractNum>
  <w:abstractNum w:abstractNumId="4" w15:restartNumberingAfterBreak="0">
    <w:nsid w:val="00000006"/>
    <w:multiLevelType w:val="singleLevel"/>
    <w:tmpl w:val="7226A1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strike w:val="0"/>
        <w:dstrike w:val="0"/>
        <w:color w:val="auto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color w:val="333333"/>
      </w:rPr>
    </w:lvl>
  </w:abstractNum>
  <w:abstractNum w:abstractNumId="6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4404150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6D37749"/>
    <w:multiLevelType w:val="hybridMultilevel"/>
    <w:tmpl w:val="09926AFA"/>
    <w:lvl w:ilvl="0" w:tplc="9966440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077718"/>
    <w:multiLevelType w:val="hybridMultilevel"/>
    <w:tmpl w:val="5B320F5A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C847F7"/>
    <w:multiLevelType w:val="hybridMultilevel"/>
    <w:tmpl w:val="39F24E80"/>
    <w:lvl w:ilvl="0" w:tplc="1D5CABA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31545C"/>
    <w:multiLevelType w:val="hybridMultilevel"/>
    <w:tmpl w:val="C28E4A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F84DA4"/>
    <w:multiLevelType w:val="hybridMultilevel"/>
    <w:tmpl w:val="062AE5E0"/>
    <w:lvl w:ilvl="0" w:tplc="D5385D56">
      <w:start w:val="1"/>
      <w:numFmt w:val="decimal"/>
      <w:lvlText w:val="%1."/>
      <w:lvlJc w:val="left"/>
      <w:pPr>
        <w:ind w:left="720" w:hanging="360"/>
      </w:pPr>
      <w:rPr>
        <w:rFonts w:eastAsia="Times New Roman" w:cs="Garamond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E950018"/>
    <w:multiLevelType w:val="hybridMultilevel"/>
    <w:tmpl w:val="6B4A650E"/>
    <w:lvl w:ilvl="0" w:tplc="00000003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C26528"/>
    <w:multiLevelType w:val="multilevel"/>
    <w:tmpl w:val="FB06A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FE650B"/>
    <w:multiLevelType w:val="hybridMultilevel"/>
    <w:tmpl w:val="97D67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4A38A6"/>
    <w:multiLevelType w:val="hybridMultilevel"/>
    <w:tmpl w:val="82E64660"/>
    <w:lvl w:ilvl="0" w:tplc="23E0AE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99406A"/>
    <w:multiLevelType w:val="hybridMultilevel"/>
    <w:tmpl w:val="9A88F8D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B3F1A"/>
    <w:multiLevelType w:val="hybridMultilevel"/>
    <w:tmpl w:val="ADE4AFF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8C7613"/>
    <w:multiLevelType w:val="hybridMultilevel"/>
    <w:tmpl w:val="C308AD30"/>
    <w:lvl w:ilvl="0" w:tplc="85C8B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130D89"/>
    <w:multiLevelType w:val="multilevel"/>
    <w:tmpl w:val="D72AF8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119385B"/>
    <w:multiLevelType w:val="hybridMultilevel"/>
    <w:tmpl w:val="FAECB6A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FB0EAB"/>
    <w:multiLevelType w:val="hybridMultilevel"/>
    <w:tmpl w:val="8C28706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4E4326"/>
    <w:multiLevelType w:val="hybridMultilevel"/>
    <w:tmpl w:val="E66670A2"/>
    <w:lvl w:ilvl="0" w:tplc="4C12B3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4E14C36"/>
    <w:multiLevelType w:val="hybridMultilevel"/>
    <w:tmpl w:val="94B20574"/>
    <w:lvl w:ilvl="0" w:tplc="6CD23B26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96E725B"/>
    <w:multiLevelType w:val="hybridMultilevel"/>
    <w:tmpl w:val="67440F5A"/>
    <w:lvl w:ilvl="0" w:tplc="040E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A721F"/>
    <w:multiLevelType w:val="hybridMultilevel"/>
    <w:tmpl w:val="610A2864"/>
    <w:lvl w:ilvl="0" w:tplc="31C84E3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AE7278"/>
    <w:multiLevelType w:val="hybridMultilevel"/>
    <w:tmpl w:val="D4FC7070"/>
    <w:lvl w:ilvl="0" w:tplc="CF64D2E2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9" w15:restartNumberingAfterBreak="0">
    <w:nsid w:val="515A3762"/>
    <w:multiLevelType w:val="hybridMultilevel"/>
    <w:tmpl w:val="6D4A07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9E6DB1"/>
    <w:multiLevelType w:val="hybridMultilevel"/>
    <w:tmpl w:val="7CB228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C2710A"/>
    <w:multiLevelType w:val="hybridMultilevel"/>
    <w:tmpl w:val="C276D716"/>
    <w:lvl w:ilvl="0" w:tplc="D1265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292212"/>
    <w:multiLevelType w:val="multilevel"/>
    <w:tmpl w:val="7038A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5BAB6B5B"/>
    <w:multiLevelType w:val="hybridMultilevel"/>
    <w:tmpl w:val="053064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FB1E7B"/>
    <w:multiLevelType w:val="hybridMultilevel"/>
    <w:tmpl w:val="9ED6ED3E"/>
    <w:lvl w:ilvl="0" w:tplc="02887B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C97391E"/>
    <w:multiLevelType w:val="hybridMultilevel"/>
    <w:tmpl w:val="A3406E6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AE6580"/>
    <w:multiLevelType w:val="hybridMultilevel"/>
    <w:tmpl w:val="3BCEAC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014E10"/>
    <w:multiLevelType w:val="hybridMultilevel"/>
    <w:tmpl w:val="098A5A52"/>
    <w:lvl w:ilvl="0" w:tplc="90D26B9C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A06EB7"/>
    <w:multiLevelType w:val="hybridMultilevel"/>
    <w:tmpl w:val="3E1C06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F189E"/>
    <w:multiLevelType w:val="hybridMultilevel"/>
    <w:tmpl w:val="1C6EFBA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777D1C"/>
    <w:multiLevelType w:val="hybridMultilevel"/>
    <w:tmpl w:val="20F8402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8"/>
  </w:num>
  <w:num w:numId="3">
    <w:abstractNumId w:val="40"/>
  </w:num>
  <w:num w:numId="4">
    <w:abstractNumId w:val="38"/>
  </w:num>
  <w:num w:numId="5">
    <w:abstractNumId w:val="19"/>
  </w:num>
  <w:num w:numId="6">
    <w:abstractNumId w:val="28"/>
  </w:num>
  <w:num w:numId="7">
    <w:abstractNumId w:val="9"/>
  </w:num>
  <w:num w:numId="8">
    <w:abstractNumId w:val="20"/>
  </w:num>
  <w:num w:numId="9">
    <w:abstractNumId w:val="39"/>
  </w:num>
  <w:num w:numId="10">
    <w:abstractNumId w:val="11"/>
  </w:num>
  <w:num w:numId="11">
    <w:abstractNumId w:val="23"/>
  </w:num>
  <w:num w:numId="12">
    <w:abstractNumId w:val="7"/>
  </w:num>
  <w:num w:numId="13">
    <w:abstractNumId w:val="0"/>
  </w:num>
  <w:num w:numId="14">
    <w:abstractNumId w:val="1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14"/>
  </w:num>
  <w:num w:numId="21">
    <w:abstractNumId w:val="31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0"/>
  </w:num>
  <w:num w:numId="27">
    <w:abstractNumId w:val="21"/>
  </w:num>
  <w:num w:numId="28">
    <w:abstractNumId w:val="26"/>
  </w:num>
  <w:num w:numId="29">
    <w:abstractNumId w:val="42"/>
  </w:num>
  <w:num w:numId="30">
    <w:abstractNumId w:val="27"/>
  </w:num>
  <w:num w:numId="31">
    <w:abstractNumId w:val="24"/>
  </w:num>
  <w:num w:numId="32">
    <w:abstractNumId w:val="41"/>
  </w:num>
  <w:num w:numId="33">
    <w:abstractNumId w:val="35"/>
  </w:num>
  <w:num w:numId="34">
    <w:abstractNumId w:val="33"/>
  </w:num>
  <w:num w:numId="35">
    <w:abstractNumId w:val="8"/>
  </w:num>
  <w:num w:numId="36">
    <w:abstractNumId w:val="22"/>
  </w:num>
  <w:num w:numId="37">
    <w:abstractNumId w:val="37"/>
  </w:num>
  <w:num w:numId="38">
    <w:abstractNumId w:val="16"/>
  </w:num>
  <w:num w:numId="39">
    <w:abstractNumId w:val="34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5"/>
  </w:num>
  <w:num w:numId="42">
    <w:abstractNumId w:val="32"/>
  </w:num>
  <w:num w:numId="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6CBD"/>
    <w:rsid w:val="00004ADE"/>
    <w:rsid w:val="00010377"/>
    <w:rsid w:val="0005407A"/>
    <w:rsid w:val="000553A2"/>
    <w:rsid w:val="000600C1"/>
    <w:rsid w:val="00062891"/>
    <w:rsid w:val="00075746"/>
    <w:rsid w:val="00096017"/>
    <w:rsid w:val="000B0857"/>
    <w:rsid w:val="000C474C"/>
    <w:rsid w:val="000E083F"/>
    <w:rsid w:val="000E11A7"/>
    <w:rsid w:val="000E6CBD"/>
    <w:rsid w:val="001140D6"/>
    <w:rsid w:val="00115CE3"/>
    <w:rsid w:val="00121CFF"/>
    <w:rsid w:val="00127527"/>
    <w:rsid w:val="00134D64"/>
    <w:rsid w:val="00146C64"/>
    <w:rsid w:val="00166006"/>
    <w:rsid w:val="00174573"/>
    <w:rsid w:val="001E187F"/>
    <w:rsid w:val="001F20E3"/>
    <w:rsid w:val="00205CC0"/>
    <w:rsid w:val="00207708"/>
    <w:rsid w:val="00213D66"/>
    <w:rsid w:val="002151DF"/>
    <w:rsid w:val="0023302A"/>
    <w:rsid w:val="0023680E"/>
    <w:rsid w:val="00240C3A"/>
    <w:rsid w:val="0024154C"/>
    <w:rsid w:val="002512ED"/>
    <w:rsid w:val="0026324A"/>
    <w:rsid w:val="0027193E"/>
    <w:rsid w:val="00282ED4"/>
    <w:rsid w:val="00283691"/>
    <w:rsid w:val="00290567"/>
    <w:rsid w:val="00295393"/>
    <w:rsid w:val="002A31BD"/>
    <w:rsid w:val="002A77D3"/>
    <w:rsid w:val="002E5650"/>
    <w:rsid w:val="002E5DF1"/>
    <w:rsid w:val="002F003D"/>
    <w:rsid w:val="003127F4"/>
    <w:rsid w:val="00313C9B"/>
    <w:rsid w:val="00327327"/>
    <w:rsid w:val="003575E0"/>
    <w:rsid w:val="0037204B"/>
    <w:rsid w:val="0039623C"/>
    <w:rsid w:val="003B1723"/>
    <w:rsid w:val="003C03C3"/>
    <w:rsid w:val="003C3F75"/>
    <w:rsid w:val="003C5E08"/>
    <w:rsid w:val="003C6A12"/>
    <w:rsid w:val="003E7730"/>
    <w:rsid w:val="0042659C"/>
    <w:rsid w:val="004276FA"/>
    <w:rsid w:val="00430BF1"/>
    <w:rsid w:val="004355C0"/>
    <w:rsid w:val="00446D9D"/>
    <w:rsid w:val="0045607A"/>
    <w:rsid w:val="00462A7F"/>
    <w:rsid w:val="00465A4E"/>
    <w:rsid w:val="004C071A"/>
    <w:rsid w:val="004D3674"/>
    <w:rsid w:val="004E1E7E"/>
    <w:rsid w:val="004E27F4"/>
    <w:rsid w:val="004F392F"/>
    <w:rsid w:val="004F3DCF"/>
    <w:rsid w:val="00552E93"/>
    <w:rsid w:val="00555C2F"/>
    <w:rsid w:val="00556299"/>
    <w:rsid w:val="0056431A"/>
    <w:rsid w:val="00565E04"/>
    <w:rsid w:val="00577AE6"/>
    <w:rsid w:val="005879DB"/>
    <w:rsid w:val="005A4543"/>
    <w:rsid w:val="005C051E"/>
    <w:rsid w:val="005C3AE8"/>
    <w:rsid w:val="00600D18"/>
    <w:rsid w:val="00606982"/>
    <w:rsid w:val="006235BF"/>
    <w:rsid w:val="00623B71"/>
    <w:rsid w:val="00625930"/>
    <w:rsid w:val="00626234"/>
    <w:rsid w:val="00640983"/>
    <w:rsid w:val="00643747"/>
    <w:rsid w:val="0065193C"/>
    <w:rsid w:val="00661693"/>
    <w:rsid w:val="00683567"/>
    <w:rsid w:val="00684E35"/>
    <w:rsid w:val="006A0EC5"/>
    <w:rsid w:val="006D23D2"/>
    <w:rsid w:val="006D748C"/>
    <w:rsid w:val="00704306"/>
    <w:rsid w:val="007150D3"/>
    <w:rsid w:val="00717BFD"/>
    <w:rsid w:val="00721153"/>
    <w:rsid w:val="00734A83"/>
    <w:rsid w:val="00735A4F"/>
    <w:rsid w:val="0075582F"/>
    <w:rsid w:val="00774B95"/>
    <w:rsid w:val="0078442E"/>
    <w:rsid w:val="007A0418"/>
    <w:rsid w:val="007A79D9"/>
    <w:rsid w:val="007D6D7A"/>
    <w:rsid w:val="007E0B2D"/>
    <w:rsid w:val="007F1C13"/>
    <w:rsid w:val="00881A61"/>
    <w:rsid w:val="008849A2"/>
    <w:rsid w:val="008D79BD"/>
    <w:rsid w:val="008E01FB"/>
    <w:rsid w:val="008E4CDD"/>
    <w:rsid w:val="008E71A8"/>
    <w:rsid w:val="00915E42"/>
    <w:rsid w:val="009163F7"/>
    <w:rsid w:val="00924365"/>
    <w:rsid w:val="009574FC"/>
    <w:rsid w:val="00966728"/>
    <w:rsid w:val="009827A7"/>
    <w:rsid w:val="00982F1E"/>
    <w:rsid w:val="009A104A"/>
    <w:rsid w:val="009B50E3"/>
    <w:rsid w:val="009D2552"/>
    <w:rsid w:val="009D2DCC"/>
    <w:rsid w:val="009F21F6"/>
    <w:rsid w:val="00A00488"/>
    <w:rsid w:val="00A15599"/>
    <w:rsid w:val="00A43A3D"/>
    <w:rsid w:val="00A5224E"/>
    <w:rsid w:val="00A5290E"/>
    <w:rsid w:val="00A73915"/>
    <w:rsid w:val="00A82D5D"/>
    <w:rsid w:val="00A84CC0"/>
    <w:rsid w:val="00A95492"/>
    <w:rsid w:val="00AA77AF"/>
    <w:rsid w:val="00AB1C0E"/>
    <w:rsid w:val="00AC2E4B"/>
    <w:rsid w:val="00AD39C4"/>
    <w:rsid w:val="00AD485A"/>
    <w:rsid w:val="00AD6421"/>
    <w:rsid w:val="00AF6616"/>
    <w:rsid w:val="00B05CBC"/>
    <w:rsid w:val="00B13339"/>
    <w:rsid w:val="00B20E41"/>
    <w:rsid w:val="00B227C2"/>
    <w:rsid w:val="00B30E78"/>
    <w:rsid w:val="00BA66C3"/>
    <w:rsid w:val="00BC4F9F"/>
    <w:rsid w:val="00BD1918"/>
    <w:rsid w:val="00BD7F5D"/>
    <w:rsid w:val="00BE3FA2"/>
    <w:rsid w:val="00BF576F"/>
    <w:rsid w:val="00BF7263"/>
    <w:rsid w:val="00C244ED"/>
    <w:rsid w:val="00C35383"/>
    <w:rsid w:val="00C4048D"/>
    <w:rsid w:val="00C4482F"/>
    <w:rsid w:val="00C44F6D"/>
    <w:rsid w:val="00C478F6"/>
    <w:rsid w:val="00C7537D"/>
    <w:rsid w:val="00C93D27"/>
    <w:rsid w:val="00CA510D"/>
    <w:rsid w:val="00CB2052"/>
    <w:rsid w:val="00CD1D3A"/>
    <w:rsid w:val="00CD2F0E"/>
    <w:rsid w:val="00D11768"/>
    <w:rsid w:val="00D1507F"/>
    <w:rsid w:val="00D204A2"/>
    <w:rsid w:val="00D35C4C"/>
    <w:rsid w:val="00D4346C"/>
    <w:rsid w:val="00D45A9C"/>
    <w:rsid w:val="00D64F21"/>
    <w:rsid w:val="00D75DFA"/>
    <w:rsid w:val="00D92322"/>
    <w:rsid w:val="00D957FD"/>
    <w:rsid w:val="00DA107E"/>
    <w:rsid w:val="00DA7ED8"/>
    <w:rsid w:val="00DC2199"/>
    <w:rsid w:val="00DC37C5"/>
    <w:rsid w:val="00DC6226"/>
    <w:rsid w:val="00DD2935"/>
    <w:rsid w:val="00DD47EE"/>
    <w:rsid w:val="00DE65EB"/>
    <w:rsid w:val="00DF1C72"/>
    <w:rsid w:val="00E028AB"/>
    <w:rsid w:val="00E100F3"/>
    <w:rsid w:val="00E34402"/>
    <w:rsid w:val="00E3707C"/>
    <w:rsid w:val="00E4109C"/>
    <w:rsid w:val="00E41BD3"/>
    <w:rsid w:val="00E6157F"/>
    <w:rsid w:val="00E8139B"/>
    <w:rsid w:val="00E873E4"/>
    <w:rsid w:val="00EA117D"/>
    <w:rsid w:val="00EA4B27"/>
    <w:rsid w:val="00EB4C83"/>
    <w:rsid w:val="00ED3D33"/>
    <w:rsid w:val="00F05572"/>
    <w:rsid w:val="00F214BF"/>
    <w:rsid w:val="00F618C7"/>
    <w:rsid w:val="00F62D0D"/>
    <w:rsid w:val="00F816A0"/>
    <w:rsid w:val="00F85F39"/>
    <w:rsid w:val="00FB2928"/>
    <w:rsid w:val="00FE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D3CB8"/>
  <w15:chartTrackingRefBased/>
  <w15:docId w15:val="{1BE075A6-E0B4-4EBD-8E51-B484DFCA8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D"/>
    <w:pPr>
      <w:spacing w:line="254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99"/>
    <w:qFormat/>
    <w:rsid w:val="00BF576F"/>
    <w:pPr>
      <w:spacing w:after="0" w:line="240" w:lineRule="auto"/>
    </w:pPr>
  </w:style>
  <w:style w:type="paragraph" w:styleId="lfej">
    <w:name w:val="header"/>
    <w:basedOn w:val="Norml"/>
    <w:link w:val="lfej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C37C5"/>
  </w:style>
  <w:style w:type="paragraph" w:styleId="llb">
    <w:name w:val="footer"/>
    <w:basedOn w:val="Norml"/>
    <w:link w:val="llbChar"/>
    <w:uiPriority w:val="99"/>
    <w:unhideWhenUsed/>
    <w:rsid w:val="00DC3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C37C5"/>
  </w:style>
  <w:style w:type="character" w:styleId="Hiperhivatkozs">
    <w:name w:val="Hyperlink"/>
    <w:basedOn w:val="Bekezdsalapbettpusa"/>
    <w:uiPriority w:val="99"/>
    <w:unhideWhenUsed/>
    <w:rsid w:val="00881A61"/>
    <w:rPr>
      <w:color w:val="0563C1" w:themeColor="hyperlink"/>
      <w:u w:val="single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B05CBC"/>
    <w:pPr>
      <w:ind w:left="720"/>
      <w:contextualSpacing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2E5650"/>
  </w:style>
  <w:style w:type="paragraph" w:styleId="Szvegtrzs">
    <w:name w:val="Body Text"/>
    <w:basedOn w:val="Norml"/>
    <w:link w:val="SzvegtrzsChar"/>
    <w:rsid w:val="003C5E08"/>
    <w:pPr>
      <w:suppressAutoHyphens/>
      <w:spacing w:after="140" w:line="288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customStyle="1" w:styleId="SzvegtrzsChar">
    <w:name w:val="Szövegtörzs Char"/>
    <w:basedOn w:val="Bekezdsalapbettpusa"/>
    <w:link w:val="Szvegtrzs"/>
    <w:rsid w:val="003C5E08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paragraph" w:customStyle="1" w:styleId="Standard">
    <w:name w:val="Standard"/>
    <w:rsid w:val="002A77D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ormlWeb">
    <w:name w:val="Normal (Web)"/>
    <w:basedOn w:val="Norml"/>
    <w:uiPriority w:val="99"/>
    <w:unhideWhenUsed/>
    <w:rsid w:val="002A77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">
    <w:name w:val="highlight"/>
    <w:basedOn w:val="Bekezdsalapbettpusa"/>
    <w:rsid w:val="002A77D3"/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D204A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D204A2"/>
  </w:style>
  <w:style w:type="character" w:styleId="Kiemels2">
    <w:name w:val="Strong"/>
    <w:uiPriority w:val="22"/>
    <w:qFormat/>
    <w:rsid w:val="00D204A2"/>
    <w:rPr>
      <w:b/>
      <w:bCs/>
    </w:rPr>
  </w:style>
  <w:style w:type="paragraph" w:customStyle="1" w:styleId="Szvegtrzsbehzssal21">
    <w:name w:val="Szövegtörzs behúzással 21"/>
    <w:basedOn w:val="Norml"/>
    <w:rsid w:val="00D204A2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Jegyzetszveg">
    <w:name w:val="annotation text"/>
    <w:basedOn w:val="Norml"/>
    <w:link w:val="JegyzetszvegChar"/>
    <w:uiPriority w:val="99"/>
    <w:unhideWhenUsed/>
    <w:rsid w:val="00DF1C72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F1C72"/>
    <w:rPr>
      <w:rFonts w:ascii="Times New Roman" w:eastAsia="Times New Roman" w:hAnsi="Times New Roman" w:cs="Times New Roman"/>
      <w:sz w:val="20"/>
      <w:szCs w:val="20"/>
    </w:rPr>
  </w:style>
  <w:style w:type="table" w:styleId="Rcsostblzat">
    <w:name w:val="Table Grid"/>
    <w:basedOn w:val="Normltblzat"/>
    <w:uiPriority w:val="39"/>
    <w:rsid w:val="00DF1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semiHidden/>
    <w:unhideWhenUsed/>
    <w:rsid w:val="00A95492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A95492"/>
    <w:rPr>
      <w:sz w:val="20"/>
      <w:szCs w:val="20"/>
    </w:rPr>
  </w:style>
  <w:style w:type="character" w:styleId="Lbjegyzet-hivatkozs">
    <w:name w:val="footnote reference"/>
    <w:basedOn w:val="Bekezdsalapbettpusa"/>
    <w:semiHidden/>
    <w:unhideWhenUsed/>
    <w:rsid w:val="00A95492"/>
    <w:rPr>
      <w:vertAlign w:val="superscript"/>
    </w:rPr>
  </w:style>
  <w:style w:type="character" w:customStyle="1" w:styleId="whitespace-normal">
    <w:name w:val="whitespace-normal"/>
    <w:basedOn w:val="Bekezdsalapbettpusa"/>
    <w:rsid w:val="009D2552"/>
  </w:style>
  <w:style w:type="character" w:styleId="Kiemels">
    <w:name w:val="Emphasis"/>
    <w:basedOn w:val="Bekezdsalapbettpusa"/>
    <w:uiPriority w:val="20"/>
    <w:qFormat/>
    <w:rsid w:val="005879D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2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0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60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0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0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5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9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47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3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4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1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4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83189-B141-48B1-87AA-E4F95348B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841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16</cp:revision>
  <dcterms:created xsi:type="dcterms:W3CDTF">2026-02-18T14:15:00Z</dcterms:created>
  <dcterms:modified xsi:type="dcterms:W3CDTF">2026-02-20T07:54:00Z</dcterms:modified>
</cp:coreProperties>
</file>